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1976"/>
        <w:gridCol w:w="236"/>
        <w:gridCol w:w="7868"/>
      </w:tblGrid>
      <w:tr w:rsidR="00FA03F9" w:rsidRPr="00D84A9F">
        <w:tc>
          <w:tcPr>
            <w:tcW w:w="1976" w:type="dxa"/>
            <w:vAlign w:val="bottom"/>
          </w:tcPr>
          <w:p w:rsidR="00FA03F9" w:rsidRPr="00D84A9F" w:rsidRDefault="00FA03F9" w:rsidP="00A03351">
            <w:pPr>
              <w:pStyle w:val="Heading1"/>
              <w:snapToGrid w:val="0"/>
              <w:rPr>
                <w:rFonts w:ascii="Segoe UI" w:hAnsi="Segoe UI" w:cs="Segoe UI"/>
                <w:b/>
                <w:bCs w:val="0"/>
                <w:color w:val="000000"/>
                <w:sz w:val="36"/>
                <w:szCs w:val="40"/>
              </w:rPr>
            </w:pPr>
            <w:r w:rsidRPr="00D84A9F">
              <w:rPr>
                <w:rFonts w:ascii="Segoe UI" w:hAnsi="Segoe UI" w:cs="Segoe UI"/>
                <w:b/>
                <w:bCs w:val="0"/>
                <w:color w:val="000000"/>
                <w:sz w:val="36"/>
                <w:szCs w:val="40"/>
              </w:rPr>
              <w:t>201</w:t>
            </w:r>
            <w:r w:rsidR="008311F6">
              <w:rPr>
                <w:rFonts w:ascii="Segoe UI" w:hAnsi="Segoe UI" w:cs="Segoe UI"/>
                <w:b/>
                <w:bCs w:val="0"/>
                <w:color w:val="000000"/>
                <w:sz w:val="36"/>
                <w:szCs w:val="40"/>
              </w:rPr>
              <w:t>5</w:t>
            </w:r>
          </w:p>
        </w:tc>
        <w:tc>
          <w:tcPr>
            <w:tcW w:w="236" w:type="dxa"/>
            <w:tcBorders>
              <w:bottom w:val="single" w:sz="4" w:space="0" w:color="C0C0C0"/>
            </w:tcBorders>
            <w:vAlign w:val="bottom"/>
          </w:tcPr>
          <w:p w:rsidR="00FA03F9" w:rsidRPr="00D84A9F" w:rsidRDefault="00FA03F9">
            <w:pPr>
              <w:pStyle w:val="Slogan"/>
              <w:snapToGrid w:val="0"/>
              <w:rPr>
                <w:rFonts w:ascii="Segoe UI" w:hAnsi="Segoe UI" w:cs="Segoe UI"/>
                <w:b/>
                <w:sz w:val="36"/>
                <w:szCs w:val="40"/>
              </w:rPr>
            </w:pPr>
          </w:p>
        </w:tc>
        <w:tc>
          <w:tcPr>
            <w:tcW w:w="7868" w:type="dxa"/>
            <w:tcBorders>
              <w:bottom w:val="single" w:sz="4" w:space="0" w:color="C0C0C0"/>
            </w:tcBorders>
            <w:vAlign w:val="bottom"/>
          </w:tcPr>
          <w:p w:rsidR="00FA03F9" w:rsidRPr="00D84A9F" w:rsidRDefault="00FA03F9">
            <w:pPr>
              <w:pStyle w:val="Heading1"/>
              <w:snapToGrid w:val="0"/>
              <w:rPr>
                <w:rFonts w:ascii="Segoe UI" w:hAnsi="Segoe UI" w:cs="Segoe UI"/>
                <w:b/>
                <w:bCs w:val="0"/>
                <w:color w:val="000000"/>
                <w:sz w:val="36"/>
                <w:szCs w:val="40"/>
              </w:rPr>
            </w:pPr>
            <w:r w:rsidRPr="00D84A9F">
              <w:rPr>
                <w:rFonts w:ascii="Segoe UI" w:hAnsi="Segoe UI" w:cs="Segoe UI"/>
                <w:b/>
                <w:bCs w:val="0"/>
                <w:color w:val="000000"/>
                <w:sz w:val="36"/>
                <w:szCs w:val="40"/>
              </w:rPr>
              <w:t xml:space="preserve"> INVOICE FOR CONSULTING</w:t>
            </w:r>
          </w:p>
        </w:tc>
      </w:tr>
    </w:tbl>
    <w:p w:rsidR="00FA03F9" w:rsidRDefault="00FA03F9">
      <w:pPr>
        <w:jc w:val="both"/>
      </w:pPr>
    </w:p>
    <w:tbl>
      <w:tblPr>
        <w:tblW w:w="0" w:type="auto"/>
        <w:tblInd w:w="115" w:type="dxa"/>
        <w:tblLayout w:type="fixed"/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720"/>
        <w:gridCol w:w="5202"/>
        <w:gridCol w:w="4158"/>
      </w:tblGrid>
      <w:tr w:rsidR="00FA03F9">
        <w:trPr>
          <w:trHeight w:hRule="exact" w:val="1971"/>
        </w:trPr>
        <w:tc>
          <w:tcPr>
            <w:tcW w:w="5922" w:type="dxa"/>
            <w:gridSpan w:val="2"/>
            <w:shd w:val="clear" w:color="auto" w:fill="FFFFFF"/>
          </w:tcPr>
          <w:p w:rsidR="00FA03F9" w:rsidRPr="003E14F2" w:rsidRDefault="00FA03F9">
            <w:pPr>
              <w:snapToGrid w:val="0"/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>DAN COMER</w:t>
            </w:r>
          </w:p>
          <w:p w:rsidR="00FA03F9" w:rsidRPr="003E14F2" w:rsidRDefault="00FA03F9">
            <w:pPr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>PROTOCEPTS UNLIMITED</w:t>
            </w:r>
          </w:p>
          <w:p w:rsidR="00FA03F9" w:rsidRPr="003E14F2" w:rsidRDefault="00FA03F9">
            <w:pPr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 xml:space="preserve">619 GLEN COVE TERRACE </w:t>
            </w:r>
          </w:p>
          <w:p w:rsidR="00FA03F9" w:rsidRPr="003E14F2" w:rsidRDefault="00FA03F9">
            <w:pPr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>LAKE ST. LOUIS, MO 63367</w:t>
            </w:r>
          </w:p>
          <w:p w:rsidR="00FA03F9" w:rsidRPr="003E14F2" w:rsidRDefault="00FA03F9" w:rsidP="00D84A9F">
            <w:pPr>
              <w:rPr>
                <w:rFonts w:ascii="Arial Black" w:hAnsi="Arial Black" w:cs="Arial Black"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>636</w:t>
            </w:r>
            <w:r w:rsidR="00D84A9F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>-</w:t>
            </w:r>
            <w:r w:rsidRPr="003E14F2">
              <w:rPr>
                <w:rFonts w:ascii="Arial Black" w:hAnsi="Arial Black" w:cs="Arial Black"/>
                <w:b/>
                <w:bCs/>
                <w:color w:val="auto"/>
                <w:sz w:val="24"/>
                <w:szCs w:val="24"/>
              </w:rPr>
              <w:t>357-6132</w:t>
            </w:r>
          </w:p>
        </w:tc>
        <w:tc>
          <w:tcPr>
            <w:tcW w:w="4158" w:type="dxa"/>
            <w:shd w:val="clear" w:color="auto" w:fill="FFFFFF"/>
          </w:tcPr>
          <w:p w:rsidR="00FA03F9" w:rsidRPr="003E14F2" w:rsidRDefault="00FA03F9">
            <w:pPr>
              <w:pStyle w:val="DateandNumber"/>
              <w:snapToGrid w:val="0"/>
              <w:rPr>
                <w:rFonts w:ascii="Arial Black" w:hAnsi="Arial Black" w:cs="Arial Black"/>
                <w:b/>
                <w:bCs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sz w:val="24"/>
                <w:szCs w:val="24"/>
              </w:rPr>
              <w:t xml:space="preserve">Date: </w:t>
            </w:r>
            <w:r w:rsidR="008311F6">
              <w:rPr>
                <w:rFonts w:ascii="Arial Black" w:hAnsi="Arial Black" w:cs="Arial Black"/>
                <w:b/>
                <w:bCs/>
                <w:sz w:val="24"/>
                <w:szCs w:val="24"/>
              </w:rPr>
              <w:t>5/28/2015</w:t>
            </w:r>
          </w:p>
          <w:p w:rsidR="00FA03F9" w:rsidRPr="003E14F2" w:rsidRDefault="00F11DCA" w:rsidP="008311F6">
            <w:pPr>
              <w:pStyle w:val="DateandNumber"/>
              <w:rPr>
                <w:rFonts w:ascii="Arial Black" w:hAnsi="Arial Black" w:cs="Arial Black"/>
                <w:b/>
                <w:bCs/>
                <w:sz w:val="24"/>
                <w:szCs w:val="24"/>
              </w:rPr>
            </w:pPr>
            <w:r w:rsidRPr="003E14F2">
              <w:rPr>
                <w:rFonts w:ascii="Arial Black" w:hAnsi="Arial Black" w:cs="Arial Black"/>
                <w:b/>
                <w:bCs/>
                <w:sz w:val="20"/>
                <w:szCs w:val="24"/>
              </w:rPr>
              <w:t xml:space="preserve">statement#  </w:t>
            </w:r>
            <w:r w:rsidR="008311F6">
              <w:rPr>
                <w:rFonts w:ascii="Arial Black" w:hAnsi="Arial Black" w:cs="Arial Black"/>
                <w:b/>
                <w:bCs/>
                <w:sz w:val="20"/>
                <w:szCs w:val="24"/>
              </w:rPr>
              <w:t>DAVIS 1/15</w:t>
            </w:r>
          </w:p>
        </w:tc>
      </w:tr>
      <w:tr w:rsidR="00FA03F9">
        <w:trPr>
          <w:trHeight w:val="3105"/>
        </w:trPr>
        <w:tc>
          <w:tcPr>
            <w:tcW w:w="720" w:type="dxa"/>
            <w:shd w:val="clear" w:color="auto" w:fill="FFFFFF"/>
          </w:tcPr>
          <w:p w:rsidR="00FA03F9" w:rsidRPr="00A03351" w:rsidRDefault="00FA03F9" w:rsidP="00A03351">
            <w:pPr>
              <w:pStyle w:val="Comments"/>
              <w:snapToGrid w:val="0"/>
              <w:jc w:val="center"/>
              <w:rPr>
                <w:rFonts w:ascii="Arial Narrow" w:hAnsi="Arial Narrow" w:cs="Arial Black"/>
                <w:b/>
                <w:sz w:val="24"/>
              </w:rPr>
            </w:pPr>
            <w:r w:rsidRPr="00A03351">
              <w:rPr>
                <w:rFonts w:ascii="Arial Narrow" w:hAnsi="Arial Narrow" w:cs="Arial Black"/>
                <w:b/>
                <w:sz w:val="24"/>
              </w:rPr>
              <w:t>BILL</w:t>
            </w:r>
          </w:p>
          <w:p w:rsidR="00FA03F9" w:rsidRDefault="00FA03F9" w:rsidP="00A03351">
            <w:pPr>
              <w:pStyle w:val="Comments"/>
              <w:jc w:val="center"/>
              <w:rPr>
                <w:rFonts w:ascii="Arial Black" w:hAnsi="Arial Black" w:cs="Arial Black"/>
              </w:rPr>
            </w:pPr>
            <w:r w:rsidRPr="00A03351">
              <w:rPr>
                <w:rFonts w:ascii="Arial Narrow" w:hAnsi="Arial Narrow" w:cs="Arial Black"/>
                <w:b/>
                <w:sz w:val="24"/>
              </w:rPr>
              <w:t>TO</w:t>
            </w:r>
          </w:p>
        </w:tc>
        <w:tc>
          <w:tcPr>
            <w:tcW w:w="5202" w:type="dxa"/>
            <w:shd w:val="clear" w:color="auto" w:fill="FFFFFF"/>
          </w:tcPr>
          <w:p w:rsidR="00223746" w:rsidRDefault="008311F6" w:rsidP="00223746">
            <w:pPr>
              <w:pStyle w:val="NormalWebCharChar"/>
              <w:snapToGrid w:val="0"/>
              <w:spacing w:before="0" w:after="0"/>
              <w:ind w:left="245"/>
              <w:contextualSpacing/>
              <w:rPr>
                <w:rFonts w:ascii="Arial Black" w:hAnsi="Arial Black" w:cs="Arial Black"/>
                <w:b/>
                <w:bCs/>
                <w:color w:val="000000"/>
              </w:rPr>
            </w:pPr>
            <w:r w:rsidRPr="008311F6">
              <w:rPr>
                <w:rFonts w:ascii="Arial Black" w:hAnsi="Arial Black" w:cs="Arial Black"/>
                <w:b/>
                <w:bCs/>
                <w:color w:val="000000"/>
              </w:rPr>
              <w:t>Jeremiah Davis</w:t>
            </w:r>
            <w:r w:rsidRPr="008311F6">
              <w:rPr>
                <w:rFonts w:ascii="Arial Black" w:hAnsi="Arial Black" w:cs="Arial Black"/>
                <w:b/>
                <w:bCs/>
                <w:color w:val="000000"/>
              </w:rPr>
              <w:br/>
            </w:r>
            <w:proofErr w:type="spellStart"/>
            <w:r w:rsidR="00B060E7">
              <w:rPr>
                <w:rFonts w:ascii="Arial Black" w:hAnsi="Arial Black" w:cs="Arial Black"/>
                <w:b/>
                <w:bCs/>
                <w:color w:val="000000"/>
              </w:rPr>
              <w:t>Purelux</w:t>
            </w:r>
            <w:proofErr w:type="spellEnd"/>
            <w:r w:rsidR="00B060E7">
              <w:rPr>
                <w:rFonts w:ascii="Arial Black" w:hAnsi="Arial Black" w:cs="Arial Black"/>
                <w:b/>
                <w:bCs/>
                <w:color w:val="000000"/>
              </w:rPr>
              <w:t xml:space="preserve"> Inc.</w:t>
            </w:r>
            <w:bookmarkStart w:id="0" w:name="_GoBack"/>
            <w:bookmarkEnd w:id="0"/>
            <w:r w:rsidRPr="008311F6">
              <w:rPr>
                <w:rFonts w:ascii="Arial Black" w:hAnsi="Arial Black" w:cs="Arial Black"/>
                <w:b/>
                <w:bCs/>
                <w:color w:val="000000"/>
              </w:rPr>
              <w:br/>
            </w:r>
            <w:r w:rsidR="00223746">
              <w:rPr>
                <w:rFonts w:ascii="Arial Black" w:hAnsi="Arial Black" w:cs="Arial Black"/>
                <w:b/>
                <w:bCs/>
                <w:color w:val="000000"/>
              </w:rPr>
              <w:t>2601 E 8</w:t>
            </w:r>
            <w:r w:rsidR="00223746" w:rsidRPr="00223746">
              <w:rPr>
                <w:rFonts w:ascii="Arial Black" w:hAnsi="Arial Black" w:cs="Arial Black"/>
                <w:b/>
                <w:bCs/>
                <w:color w:val="000000"/>
                <w:vertAlign w:val="superscript"/>
              </w:rPr>
              <w:t>th</w:t>
            </w:r>
            <w:r w:rsidR="00223746">
              <w:rPr>
                <w:rFonts w:ascii="Arial Black" w:hAnsi="Arial Black" w:cs="Arial Black"/>
                <w:b/>
                <w:bCs/>
                <w:color w:val="000000"/>
              </w:rPr>
              <w:t xml:space="preserve"> Street</w:t>
            </w:r>
          </w:p>
          <w:p w:rsidR="00FA03F9" w:rsidRDefault="00223746" w:rsidP="00223746">
            <w:pPr>
              <w:pStyle w:val="NormalWebCharChar"/>
              <w:snapToGrid w:val="0"/>
              <w:spacing w:before="0" w:after="0"/>
              <w:ind w:left="245"/>
              <w:contextualSpacing/>
              <w:rPr>
                <w:rFonts w:ascii="Arial Black" w:hAnsi="Arial Black" w:cs="Arial Black"/>
                <w:b/>
                <w:sz w:val="28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</w:rPr>
              <w:t>Pittsburg, KS 66762</w:t>
            </w:r>
            <w:r w:rsidR="008311F6" w:rsidRPr="008311F6">
              <w:rPr>
                <w:rFonts w:ascii="Arial Black" w:hAnsi="Arial Black" w:cs="Arial Black"/>
                <w:b/>
                <w:bCs/>
                <w:color w:val="000000"/>
              </w:rPr>
              <w:br/>
              <w:t>Phone: 404-253-1070</w:t>
            </w:r>
            <w:r w:rsidR="008311F6" w:rsidRPr="008311F6">
              <w:rPr>
                <w:rFonts w:ascii="Arial Black" w:hAnsi="Arial Black" w:cs="Arial Black"/>
                <w:b/>
                <w:bCs/>
                <w:color w:val="000000"/>
              </w:rPr>
              <w:br/>
              <w:t>Fax: 678-802-0998</w:t>
            </w:r>
          </w:p>
        </w:tc>
        <w:tc>
          <w:tcPr>
            <w:tcW w:w="4158" w:type="dxa"/>
            <w:shd w:val="clear" w:color="auto" w:fill="FFFFFF"/>
          </w:tcPr>
          <w:p w:rsidR="008311F6" w:rsidRDefault="00FA03F9" w:rsidP="008311F6">
            <w:pPr>
              <w:shd w:val="clear" w:color="auto" w:fill="FFFFFF"/>
              <w:suppressAutoHyphens w:val="0"/>
              <w:ind w:left="720"/>
              <w:rPr>
                <w:rFonts w:ascii="Arial Black" w:hAnsi="Arial Black" w:cs="Arial Black"/>
                <w:b/>
                <w:szCs w:val="15"/>
              </w:rPr>
            </w:pPr>
            <w:r w:rsidRPr="003E14F2">
              <w:rPr>
                <w:rFonts w:ascii="Arial Black" w:hAnsi="Arial Black" w:cs="Arial Black"/>
                <w:b/>
                <w:szCs w:val="15"/>
              </w:rPr>
              <w:t xml:space="preserve">PROVIDE TECHNICAL SERVICES TO </w:t>
            </w:r>
          </w:p>
          <w:p w:rsidR="008311F6" w:rsidRPr="008311F6" w:rsidRDefault="008311F6" w:rsidP="008311F6">
            <w:pPr>
              <w:shd w:val="clear" w:color="auto" w:fill="FFFFFF"/>
              <w:suppressAutoHyphens w:val="0"/>
              <w:ind w:left="720"/>
              <w:rPr>
                <w:rFonts w:ascii="Arial Black" w:hAnsi="Arial Black" w:cs="Arial Black"/>
                <w:b/>
                <w:bCs/>
                <w:caps/>
                <w:szCs w:val="15"/>
              </w:rPr>
            </w:pPr>
            <w:r w:rsidRPr="008311F6">
              <w:rPr>
                <w:rFonts w:ascii="Arial Black" w:hAnsi="Arial Black" w:cs="Arial Black"/>
                <w:b/>
                <w:bCs/>
                <w:caps/>
                <w:szCs w:val="15"/>
              </w:rPr>
              <w:t xml:space="preserve">Jeremiah Davis </w:t>
            </w:r>
          </w:p>
          <w:p w:rsidR="00FA03F9" w:rsidRDefault="00FA03F9" w:rsidP="008311F6">
            <w:pPr>
              <w:shd w:val="clear" w:color="auto" w:fill="FFFFFF"/>
              <w:suppressAutoHyphens w:val="0"/>
              <w:ind w:left="720"/>
              <w:rPr>
                <w:rFonts w:ascii="Arial Black" w:hAnsi="Arial Black" w:cs="Arial Black"/>
                <w:b/>
                <w:sz w:val="20"/>
                <w:szCs w:val="13"/>
              </w:rPr>
            </w:pPr>
            <w:r>
              <w:rPr>
                <w:rFonts w:ascii="Arial Black" w:hAnsi="Arial Black" w:cs="Arial Black"/>
                <w:b/>
                <w:sz w:val="20"/>
                <w:szCs w:val="13"/>
              </w:rPr>
              <w:t> </w:t>
            </w:r>
          </w:p>
          <w:p w:rsidR="00FA03F9" w:rsidRDefault="008311F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rPr>
                <w:rFonts w:ascii="Arial Black" w:hAnsi="Arial Black" w:cs="Arial Black"/>
                <w:b/>
                <w:sz w:val="20"/>
                <w:szCs w:val="13"/>
              </w:rPr>
            </w:pPr>
            <w:r>
              <w:rPr>
                <w:rFonts w:ascii="Arial Black" w:hAnsi="Arial Black" w:cs="Arial Black"/>
                <w:b/>
                <w:bCs/>
                <w:sz w:val="20"/>
                <w:szCs w:val="13"/>
              </w:rPr>
              <w:t>PRODUCT DEVELOPMENT</w:t>
            </w:r>
          </w:p>
          <w:p w:rsidR="00FA03F9" w:rsidRDefault="00FA03F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rPr>
                <w:rFonts w:ascii="Arial Black" w:hAnsi="Arial Black" w:cs="Arial Black"/>
                <w:b/>
                <w:sz w:val="20"/>
                <w:szCs w:val="13"/>
              </w:rPr>
            </w:pPr>
            <w:r>
              <w:rPr>
                <w:rFonts w:ascii="Arial Black" w:hAnsi="Arial Black" w:cs="Arial Black"/>
                <w:b/>
                <w:bCs/>
                <w:sz w:val="20"/>
                <w:szCs w:val="13"/>
              </w:rPr>
              <w:t>MEAT INCLUSION METHODS</w:t>
            </w:r>
            <w:r>
              <w:rPr>
                <w:rFonts w:ascii="Arial Black" w:hAnsi="Arial Black" w:cs="Arial Black"/>
                <w:b/>
                <w:sz w:val="20"/>
                <w:szCs w:val="13"/>
              </w:rPr>
              <w:t> </w:t>
            </w:r>
          </w:p>
          <w:p w:rsidR="00FA03F9" w:rsidRDefault="00FA03F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rPr>
                <w:rFonts w:ascii="Arial Black" w:hAnsi="Arial Black" w:cs="Arial Black"/>
                <w:b/>
                <w:sz w:val="20"/>
                <w:szCs w:val="13"/>
              </w:rPr>
            </w:pPr>
            <w:r>
              <w:rPr>
                <w:rFonts w:ascii="Arial Black" w:hAnsi="Arial Black" w:cs="Arial Black"/>
                <w:b/>
                <w:bCs/>
                <w:sz w:val="20"/>
                <w:szCs w:val="13"/>
              </w:rPr>
              <w:t>SPECIAL SLURRIES</w:t>
            </w:r>
          </w:p>
          <w:p w:rsidR="00FA03F9" w:rsidRDefault="00FA03F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rPr>
                <w:rFonts w:ascii="Arial Black" w:hAnsi="Arial Black" w:cs="Arial Black"/>
                <w:b/>
                <w:sz w:val="20"/>
                <w:szCs w:val="13"/>
              </w:rPr>
            </w:pPr>
            <w:r>
              <w:rPr>
                <w:rFonts w:ascii="Arial Black" w:hAnsi="Arial Black" w:cs="Arial Black"/>
                <w:b/>
                <w:bCs/>
                <w:sz w:val="20"/>
                <w:szCs w:val="13"/>
              </w:rPr>
              <w:t>OVERSIGHT ON ISSUES OF RISK</w:t>
            </w:r>
            <w:r>
              <w:rPr>
                <w:rFonts w:ascii="Arial Black" w:hAnsi="Arial Black" w:cs="Arial Black"/>
                <w:b/>
                <w:sz w:val="20"/>
                <w:szCs w:val="13"/>
              </w:rPr>
              <w:t> to SUNSHINE MILLS</w:t>
            </w:r>
          </w:p>
          <w:p w:rsidR="00FA03F9" w:rsidRDefault="00FA03F9">
            <w:pPr>
              <w:numPr>
                <w:ilvl w:val="0"/>
                <w:numId w:val="2"/>
              </w:numPr>
              <w:shd w:val="clear" w:color="auto" w:fill="FFFFFF"/>
              <w:suppressAutoHyphens w:val="0"/>
              <w:rPr>
                <w:rFonts w:ascii="Arial Black" w:hAnsi="Arial Black" w:cs="Arial Black"/>
                <w:b/>
                <w:sz w:val="20"/>
                <w:szCs w:val="13"/>
              </w:rPr>
            </w:pPr>
            <w:r>
              <w:rPr>
                <w:rFonts w:ascii="Arial Black" w:hAnsi="Arial Black" w:cs="Arial Black"/>
                <w:b/>
                <w:bCs/>
                <w:sz w:val="20"/>
                <w:szCs w:val="13"/>
              </w:rPr>
              <w:t>IMPROVE PAL PROGRAM</w:t>
            </w:r>
            <w:r>
              <w:rPr>
                <w:rFonts w:ascii="Arial Black" w:hAnsi="Arial Black" w:cs="Arial Black"/>
                <w:b/>
                <w:sz w:val="20"/>
                <w:szCs w:val="13"/>
              </w:rPr>
              <w:t xml:space="preserve"> VERSES DESIRED BENCHMARK</w:t>
            </w:r>
          </w:p>
          <w:p w:rsidR="00FA03F9" w:rsidRDefault="00FA03F9" w:rsidP="008311F6">
            <w:pPr>
              <w:shd w:val="clear" w:color="auto" w:fill="FFFFFF"/>
              <w:suppressAutoHyphens w:val="0"/>
              <w:ind w:left="720"/>
              <w:rPr>
                <w:rFonts w:ascii="Arial Black" w:hAnsi="Arial Black" w:cs="Arial Black"/>
                <w:b/>
                <w:sz w:val="20"/>
                <w:szCs w:val="13"/>
              </w:rPr>
            </w:pPr>
          </w:p>
          <w:p w:rsidR="00FA03F9" w:rsidRDefault="00FA03F9">
            <w:pPr>
              <w:snapToGrid w:val="0"/>
              <w:rPr>
                <w:rFonts w:ascii="Arial Black" w:hAnsi="Arial Black" w:cs="Arial Black"/>
                <w:b/>
                <w:sz w:val="21"/>
                <w:szCs w:val="15"/>
              </w:rPr>
            </w:pPr>
            <w:r>
              <w:rPr>
                <w:rFonts w:ascii="Arial Black" w:hAnsi="Arial Black" w:cs="Arial Black"/>
                <w:b/>
                <w:sz w:val="21"/>
                <w:szCs w:val="15"/>
              </w:rPr>
              <w:t xml:space="preserve"> </w:t>
            </w:r>
          </w:p>
        </w:tc>
      </w:tr>
    </w:tbl>
    <w:p w:rsidR="00FA03F9" w:rsidRDefault="00FA03F9">
      <w:pPr>
        <w:rPr>
          <w:rFonts w:ascii="Arial Black" w:hAnsi="Arial Black" w:cs="Arial Black"/>
        </w:rPr>
      </w:pPr>
    </w:p>
    <w:tbl>
      <w:tblPr>
        <w:tblW w:w="0" w:type="auto"/>
        <w:tblInd w:w="11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1710"/>
        <w:gridCol w:w="1710"/>
        <w:gridCol w:w="1710"/>
        <w:gridCol w:w="1710"/>
        <w:gridCol w:w="1620"/>
        <w:gridCol w:w="1890"/>
        <w:gridCol w:w="101"/>
      </w:tblGrid>
      <w:tr w:rsidR="00FA03F9" w:rsidTr="00E05E24">
        <w:trPr>
          <w:cantSplit/>
          <w:trHeight w:val="352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date</w:t>
            </w:r>
          </w:p>
        </w:tc>
        <w:tc>
          <w:tcPr>
            <w:tcW w:w="51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balance</w:t>
            </w:r>
          </w:p>
        </w:tc>
        <w:tc>
          <w:tcPr>
            <w:tcW w:w="1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amount</w:t>
            </w:r>
          </w:p>
        </w:tc>
      </w:tr>
      <w:tr w:rsidR="00FA03F9" w:rsidRPr="00D84A9F" w:rsidTr="00610989">
        <w:trPr>
          <w:cantSplit/>
          <w:trHeight w:val="216"/>
        </w:trPr>
        <w:tc>
          <w:tcPr>
            <w:tcW w:w="1035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A03F9" w:rsidRPr="00D84A9F" w:rsidRDefault="00FA03F9" w:rsidP="00223746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D84A9F">
              <w:rPr>
                <w:rFonts w:ascii="Arial" w:hAnsi="Arial" w:cs="Arial"/>
                <w:b/>
                <w:sz w:val="28"/>
                <w:szCs w:val="20"/>
                <w:u w:val="single"/>
              </w:rPr>
              <w:t>PURPOSE :</w:t>
            </w:r>
            <w:r w:rsidRPr="00D84A9F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223746">
              <w:rPr>
                <w:rFonts w:ascii="Arial" w:hAnsi="Arial" w:cs="Arial"/>
                <w:b/>
                <w:sz w:val="28"/>
                <w:szCs w:val="20"/>
              </w:rPr>
              <w:t>Generate 7 formulas for dogs/cats</w:t>
            </w:r>
          </w:p>
        </w:tc>
      </w:tr>
      <w:tr w:rsidR="00FA03F9" w:rsidRPr="00D84A9F" w:rsidTr="00E05E24">
        <w:trPr>
          <w:cantSplit/>
          <w:trHeight w:val="216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FA03F9" w:rsidRPr="00D84A9F" w:rsidRDefault="008311F6" w:rsidP="00610989">
            <w:pPr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5/28/2015</w:t>
            </w:r>
          </w:p>
        </w:tc>
        <w:tc>
          <w:tcPr>
            <w:tcW w:w="67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:rsidR="00FA03F9" w:rsidRPr="00D84A9F" w:rsidRDefault="00223746" w:rsidP="008311F6">
            <w:pPr>
              <w:pStyle w:val="Amount"/>
              <w:snapToGrid w:val="0"/>
              <w:jc w:val="left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Formulation Fee</w:t>
            </w:r>
            <w:r w:rsidR="00FA03F9" w:rsidRPr="00D84A9F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FA03F9" w:rsidRPr="00D84A9F" w:rsidRDefault="00FA03F9" w:rsidP="008311F6">
            <w:pPr>
              <w:jc w:val="right"/>
              <w:rPr>
                <w:rFonts w:ascii="Arial" w:hAnsi="Arial" w:cs="Arial"/>
                <w:b/>
                <w:sz w:val="28"/>
                <w:szCs w:val="20"/>
              </w:rPr>
            </w:pPr>
            <w:r w:rsidRPr="00D84A9F">
              <w:rPr>
                <w:rFonts w:ascii="Arial" w:hAnsi="Arial" w:cs="Arial"/>
                <w:b/>
                <w:sz w:val="28"/>
                <w:szCs w:val="20"/>
              </w:rPr>
              <w:t>$</w:t>
            </w:r>
            <w:r w:rsidR="008311F6">
              <w:rPr>
                <w:rFonts w:ascii="Arial" w:hAnsi="Arial" w:cs="Arial"/>
                <w:b/>
                <w:sz w:val="28"/>
                <w:szCs w:val="20"/>
              </w:rPr>
              <w:t>2</w:t>
            </w:r>
            <w:r w:rsidRPr="00D84A9F">
              <w:rPr>
                <w:rFonts w:ascii="Arial" w:hAnsi="Arial" w:cs="Arial"/>
                <w:b/>
                <w:sz w:val="28"/>
                <w:szCs w:val="20"/>
              </w:rPr>
              <w:t>000.00</w:t>
            </w:r>
          </w:p>
        </w:tc>
      </w:tr>
      <w:tr w:rsidR="00FA03F9" w:rsidRPr="00D84A9F" w:rsidTr="00E05E24">
        <w:trPr>
          <w:cantSplit/>
          <w:trHeight w:val="216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>
            <w:pPr>
              <w:jc w:val="right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>
            <w:pPr>
              <w:pStyle w:val="Amount"/>
              <w:snapToGri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FA03F9" w:rsidRPr="00D84A9F" w:rsidTr="00E05E24">
        <w:trPr>
          <w:cantSplit/>
          <w:trHeight w:val="216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>
            <w:pPr>
              <w:snapToGrid w:val="0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>
            <w:pPr>
              <w:pStyle w:val="Amount"/>
              <w:snapToGrid w:val="0"/>
              <w:rPr>
                <w:rFonts w:ascii="Arial" w:hAnsi="Arial" w:cs="Arial"/>
                <w:b/>
                <w:sz w:val="28"/>
                <w:szCs w:val="20"/>
              </w:rPr>
            </w:pPr>
            <w:r w:rsidRPr="00D84A9F">
              <w:rPr>
                <w:rFonts w:ascii="Arial" w:hAnsi="Arial" w:cs="Arial"/>
                <w:b/>
                <w:sz w:val="28"/>
                <w:szCs w:val="20"/>
              </w:rPr>
              <w:t>sum</w:t>
            </w:r>
          </w:p>
        </w:tc>
        <w:tc>
          <w:tcPr>
            <w:tcW w:w="1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A03F9" w:rsidRPr="00D84A9F" w:rsidRDefault="00FA03F9" w:rsidP="008311F6">
            <w:pPr>
              <w:jc w:val="right"/>
              <w:rPr>
                <w:rFonts w:ascii="Arial" w:hAnsi="Arial" w:cs="Arial"/>
                <w:b/>
                <w:sz w:val="28"/>
                <w:szCs w:val="20"/>
              </w:rPr>
            </w:pPr>
            <w:r w:rsidRPr="00D84A9F">
              <w:rPr>
                <w:rFonts w:ascii="Arial" w:hAnsi="Arial" w:cs="Arial"/>
                <w:b/>
                <w:sz w:val="28"/>
                <w:szCs w:val="20"/>
              </w:rPr>
              <w:t>$</w:t>
            </w:r>
            <w:r w:rsidR="008311F6">
              <w:rPr>
                <w:rFonts w:ascii="Arial" w:hAnsi="Arial" w:cs="Arial"/>
                <w:b/>
                <w:sz w:val="28"/>
                <w:szCs w:val="20"/>
              </w:rPr>
              <w:t>2</w:t>
            </w:r>
            <w:r w:rsidRPr="00D84A9F">
              <w:rPr>
                <w:rFonts w:ascii="Arial" w:hAnsi="Arial" w:cs="Arial"/>
                <w:b/>
                <w:sz w:val="28"/>
                <w:szCs w:val="20"/>
              </w:rPr>
              <w:t>000.00</w:t>
            </w:r>
          </w:p>
        </w:tc>
      </w:tr>
      <w:tr w:rsidR="00FA03F9" w:rsidTr="00E05E24">
        <w:trPr>
          <w:cantSplit/>
          <w:trHeight w:val="216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:rsidR="00FA03F9" w:rsidRDefault="00FA03F9">
            <w:pPr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:rsidR="00FA03F9" w:rsidRDefault="00FA03F9">
            <w:pPr>
              <w:snapToGrid w:val="0"/>
              <w:jc w:val="center"/>
              <w:rPr>
                <w:rFonts w:ascii="Arial Black" w:hAnsi="Arial Black" w:cs="Arial Black"/>
                <w:b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</w:tr>
      <w:tr w:rsidR="00FA03F9" w:rsidTr="00610989">
        <w:tblPrEx>
          <w:tblCellMar>
            <w:left w:w="216" w:type="dxa"/>
            <w:right w:w="216" w:type="dxa"/>
          </w:tblCellMar>
        </w:tblPrEx>
        <w:trPr>
          <w:gridAfter w:val="1"/>
          <w:wAfter w:w="101" w:type="dxa"/>
          <w:cantSplit/>
          <w:trHeight w:val="216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current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1-30 days</w:t>
            </w:r>
          </w:p>
          <w:p w:rsidR="00FA03F9" w:rsidRDefault="00FA03F9">
            <w:pPr>
              <w:pStyle w:val="ColumnHeadings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past due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31-60 days</w:t>
            </w:r>
          </w:p>
          <w:p w:rsidR="00FA03F9" w:rsidRDefault="00FA03F9">
            <w:pPr>
              <w:pStyle w:val="ColumnHeadings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past due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61-90 days</w:t>
            </w:r>
          </w:p>
          <w:p w:rsidR="00FA03F9" w:rsidRDefault="00FA03F9">
            <w:pPr>
              <w:pStyle w:val="ColumnHeadings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past due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over 90 days past due</w:t>
            </w:r>
          </w:p>
        </w:tc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FA03F9" w:rsidRDefault="00FA03F9">
            <w:pPr>
              <w:pStyle w:val="ColumnHeadings"/>
              <w:snapToGrid w:val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amount due</w:t>
            </w:r>
          </w:p>
        </w:tc>
      </w:tr>
      <w:tr w:rsidR="00FA03F9" w:rsidTr="00610989">
        <w:tblPrEx>
          <w:tblCellMar>
            <w:left w:w="216" w:type="dxa"/>
            <w:right w:w="216" w:type="dxa"/>
          </w:tblCellMar>
        </w:tblPrEx>
        <w:trPr>
          <w:gridAfter w:val="1"/>
          <w:wAfter w:w="101" w:type="dxa"/>
          <w:cantSplit/>
          <w:trHeight w:val="216"/>
        </w:trPr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FA03F9" w:rsidRDefault="00FA03F9">
            <w:pPr>
              <w:pStyle w:val="Amount"/>
              <w:snapToGrid w:val="0"/>
              <w:rPr>
                <w:rFonts w:ascii="Arial Black" w:hAnsi="Arial Black" w:cs="Arial Black"/>
              </w:rPr>
            </w:pPr>
          </w:p>
        </w:tc>
        <w:tc>
          <w:tcPr>
            <w:tcW w:w="1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FA03F9" w:rsidRPr="00D84A9F" w:rsidRDefault="00FA03F9" w:rsidP="008311F6">
            <w:pPr>
              <w:pStyle w:val="Amount"/>
              <w:snapToGrid w:val="0"/>
              <w:rPr>
                <w:rFonts w:ascii="Arial" w:hAnsi="Arial" w:cs="Arial"/>
                <w:b/>
                <w:szCs w:val="20"/>
              </w:rPr>
            </w:pPr>
            <w:r w:rsidRPr="00D84A9F">
              <w:rPr>
                <w:rFonts w:ascii="Arial" w:hAnsi="Arial" w:cs="Arial"/>
                <w:b/>
                <w:sz w:val="28"/>
                <w:szCs w:val="20"/>
              </w:rPr>
              <w:t>$</w:t>
            </w:r>
            <w:r w:rsidR="008311F6">
              <w:rPr>
                <w:rFonts w:ascii="Arial" w:hAnsi="Arial" w:cs="Arial"/>
                <w:b/>
                <w:sz w:val="28"/>
                <w:szCs w:val="20"/>
              </w:rPr>
              <w:t>2</w:t>
            </w:r>
            <w:r w:rsidRPr="00D84A9F">
              <w:rPr>
                <w:rFonts w:ascii="Arial" w:hAnsi="Arial" w:cs="Arial"/>
                <w:b/>
                <w:sz w:val="28"/>
                <w:szCs w:val="20"/>
              </w:rPr>
              <w:t>000.00</w:t>
            </w:r>
          </w:p>
        </w:tc>
      </w:tr>
    </w:tbl>
    <w:p w:rsidR="00FA03F9" w:rsidRDefault="00FA03F9">
      <w:pPr>
        <w:rPr>
          <w:rFonts w:ascii="Arial Black" w:hAnsi="Arial Black" w:cs="Arial Black"/>
        </w:rPr>
      </w:pPr>
    </w:p>
    <w:p w:rsidR="00FA03F9" w:rsidRDefault="00FA03F9">
      <w:pPr>
        <w:pStyle w:val="Centered"/>
        <w:rPr>
          <w:rFonts w:ascii="Arial Black" w:hAnsi="Arial Black" w:cs="Arial Black"/>
          <w:b/>
          <w:sz w:val="20"/>
        </w:rPr>
      </w:pPr>
      <w:r>
        <w:rPr>
          <w:rFonts w:ascii="Arial Black" w:hAnsi="Arial Black" w:cs="Arial Black"/>
          <w:b/>
          <w:sz w:val="20"/>
        </w:rPr>
        <w:t>Make all checks payable to DAN COMER</w:t>
      </w:r>
    </w:p>
    <w:p w:rsidR="00FA03F9" w:rsidRPr="00D84A9F" w:rsidRDefault="00FA03F9">
      <w:pPr>
        <w:pStyle w:val="thankyou"/>
        <w:rPr>
          <w:rFonts w:ascii="Arial" w:hAnsi="Arial" w:cs="Arial"/>
          <w:sz w:val="28"/>
        </w:rPr>
      </w:pPr>
      <w:r w:rsidRPr="00D84A9F">
        <w:rPr>
          <w:rFonts w:ascii="Arial" w:hAnsi="Arial" w:cs="Arial"/>
        </w:rPr>
        <w:t>Thank you for your business!</w:t>
      </w:r>
    </w:p>
    <w:p w:rsidR="003E14F2" w:rsidRDefault="003E14F2">
      <w:pPr>
        <w:pStyle w:val="thankyou"/>
        <w:rPr>
          <w:rFonts w:ascii="Arial Black" w:hAnsi="Arial Black" w:cs="Arial Black"/>
          <w:sz w:val="28"/>
        </w:rPr>
      </w:pPr>
    </w:p>
    <w:sectPr w:rsidR="003E14F2" w:rsidSect="00D93F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spaceForUL/>
    <w:doNotLeaveBackslashAlone/>
    <w:ulTrailSpace/>
    <w:doNotExpandShiftReturn/>
    <w:useFELayout/>
  </w:compat>
  <w:rsids>
    <w:rsidRoot w:val="00172A27"/>
    <w:rsid w:val="000A12D4"/>
    <w:rsid w:val="000B67FC"/>
    <w:rsid w:val="001217B6"/>
    <w:rsid w:val="00172A27"/>
    <w:rsid w:val="00172BF2"/>
    <w:rsid w:val="001E284E"/>
    <w:rsid w:val="001E6041"/>
    <w:rsid w:val="00223746"/>
    <w:rsid w:val="00264760"/>
    <w:rsid w:val="003E14F2"/>
    <w:rsid w:val="00610989"/>
    <w:rsid w:val="00824255"/>
    <w:rsid w:val="008311F6"/>
    <w:rsid w:val="008E4AEE"/>
    <w:rsid w:val="009813C9"/>
    <w:rsid w:val="00A03351"/>
    <w:rsid w:val="00B060E7"/>
    <w:rsid w:val="00C6629C"/>
    <w:rsid w:val="00CD0F0F"/>
    <w:rsid w:val="00D84A9F"/>
    <w:rsid w:val="00D93F9F"/>
    <w:rsid w:val="00DE2447"/>
    <w:rsid w:val="00E05E24"/>
    <w:rsid w:val="00EB7042"/>
    <w:rsid w:val="00F11DCA"/>
    <w:rsid w:val="00FA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9F"/>
    <w:pPr>
      <w:suppressAutoHyphens/>
    </w:pPr>
    <w:rPr>
      <w:rFonts w:ascii="Garamond" w:eastAsia="Times New Roman" w:hAnsi="Garamond"/>
      <w:color w:val="000000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rsid w:val="00D93F9F"/>
    <w:pPr>
      <w:keepNext/>
      <w:numPr>
        <w:numId w:val="1"/>
      </w:numPr>
      <w:tabs>
        <w:tab w:val="left" w:pos="0"/>
      </w:tabs>
      <w:spacing w:line="800" w:lineRule="exact"/>
      <w:outlineLvl w:val="0"/>
    </w:pPr>
    <w:rPr>
      <w:rFonts w:cs="Arial"/>
      <w:bCs/>
      <w:color w:val="C0C0C0"/>
      <w:kern w:val="1"/>
      <w:sz w:val="56"/>
      <w:szCs w:val="56"/>
    </w:rPr>
  </w:style>
  <w:style w:type="paragraph" w:styleId="Heading2">
    <w:name w:val="heading 2"/>
    <w:basedOn w:val="Normal"/>
    <w:next w:val="Normal"/>
    <w:qFormat/>
    <w:rsid w:val="00D93F9F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3F9F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D93F9F"/>
  </w:style>
  <w:style w:type="character" w:customStyle="1" w:styleId="BalloonTextCharChar">
    <w:name w:val="Balloon Text Char Char"/>
    <w:rsid w:val="00D93F9F"/>
    <w:rPr>
      <w:rFonts w:ascii="Tahoma" w:hAnsi="Tahoma" w:cs="Tahoma"/>
      <w:color w:val="000000"/>
      <w:sz w:val="16"/>
      <w:szCs w:val="16"/>
    </w:rPr>
  </w:style>
  <w:style w:type="character" w:customStyle="1" w:styleId="WW-Absatz-Standardschriftart">
    <w:name w:val="WW-Absatz-Standardschriftart"/>
    <w:rsid w:val="00D93F9F"/>
  </w:style>
  <w:style w:type="character" w:customStyle="1" w:styleId="Absatz-Standardschriftart">
    <w:name w:val="Absatz-Standardschriftart"/>
    <w:rsid w:val="00D93F9F"/>
  </w:style>
  <w:style w:type="character" w:styleId="Strong">
    <w:name w:val="Strong"/>
    <w:qFormat/>
    <w:rsid w:val="00D93F9F"/>
    <w:rPr>
      <w:b/>
      <w:bCs/>
    </w:rPr>
  </w:style>
  <w:style w:type="character" w:styleId="Hyperlink">
    <w:name w:val="Hyperlink"/>
    <w:rsid w:val="00D93F9F"/>
    <w:rPr>
      <w:color w:val="0000FF"/>
      <w:u w:val="single"/>
    </w:rPr>
  </w:style>
  <w:style w:type="character" w:customStyle="1" w:styleId="HeaderChar">
    <w:name w:val="Header Char"/>
    <w:link w:val="Header"/>
    <w:rsid w:val="00D93F9F"/>
    <w:rPr>
      <w:rFonts w:ascii="Garamond" w:hAnsi="Garamond"/>
      <w:color w:val="000000"/>
      <w:sz w:val="22"/>
      <w:szCs w:val="22"/>
      <w:lang w:eastAsia="ar-SA"/>
    </w:rPr>
  </w:style>
  <w:style w:type="character" w:customStyle="1" w:styleId="FooterChar">
    <w:name w:val="Footer Char"/>
    <w:link w:val="Footer"/>
    <w:rsid w:val="00D93F9F"/>
    <w:rPr>
      <w:rFonts w:ascii="Garamond" w:hAnsi="Garamond"/>
      <w:color w:val="000000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D93F9F"/>
    <w:pPr>
      <w:ind w:left="720"/>
      <w:contextualSpacing/>
    </w:pPr>
  </w:style>
  <w:style w:type="paragraph" w:customStyle="1" w:styleId="TableHeading">
    <w:name w:val="Table Heading"/>
    <w:basedOn w:val="TableContents"/>
    <w:rsid w:val="00D93F9F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93F9F"/>
    <w:pPr>
      <w:suppressLineNumbers/>
    </w:pPr>
  </w:style>
  <w:style w:type="paragraph" w:customStyle="1" w:styleId="NormalWebCharChar">
    <w:name w:val="Normal (Web) Char Char"/>
    <w:basedOn w:val="Normal"/>
    <w:rsid w:val="00D93F9F"/>
    <w:pPr>
      <w:spacing w:before="280" w:after="280"/>
    </w:pPr>
    <w:rPr>
      <w:rFonts w:ascii="Times New Roman" w:hAnsi="Times New Roman"/>
      <w:color w:val="auto"/>
      <w:sz w:val="24"/>
      <w:szCs w:val="24"/>
    </w:rPr>
  </w:style>
  <w:style w:type="paragraph" w:customStyle="1" w:styleId="Address">
    <w:name w:val="Address"/>
    <w:basedOn w:val="lefttext"/>
    <w:rsid w:val="00D93F9F"/>
    <w:rPr>
      <w:color w:val="auto"/>
      <w:szCs w:val="22"/>
    </w:rPr>
  </w:style>
  <w:style w:type="paragraph" w:customStyle="1" w:styleId="Slogan">
    <w:name w:val="Slogan"/>
    <w:basedOn w:val="Heading3"/>
    <w:rsid w:val="00D93F9F"/>
    <w:pPr>
      <w:keepNext w:val="0"/>
      <w:numPr>
        <w:numId w:val="0"/>
      </w:numPr>
      <w:tabs>
        <w:tab w:val="left" w:pos="0"/>
      </w:tabs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customStyle="1" w:styleId="Remittance">
    <w:name w:val="Remittance"/>
    <w:basedOn w:val="ColumnHeadings"/>
    <w:rsid w:val="00D93F9F"/>
    <w:pPr>
      <w:jc w:val="left"/>
    </w:pPr>
  </w:style>
  <w:style w:type="paragraph" w:customStyle="1" w:styleId="Centered">
    <w:name w:val="Centered"/>
    <w:basedOn w:val="Normal"/>
    <w:rsid w:val="00D93F9F"/>
    <w:pPr>
      <w:spacing w:before="280"/>
      <w:jc w:val="center"/>
    </w:pPr>
    <w:rPr>
      <w:spacing w:val="4"/>
      <w:sz w:val="18"/>
      <w:szCs w:val="18"/>
    </w:rPr>
  </w:style>
  <w:style w:type="paragraph" w:customStyle="1" w:styleId="Amount">
    <w:name w:val="Amount"/>
    <w:basedOn w:val="Normal"/>
    <w:rsid w:val="00D93F9F"/>
    <w:pPr>
      <w:jc w:val="right"/>
    </w:pPr>
  </w:style>
  <w:style w:type="paragraph" w:customStyle="1" w:styleId="ColumnHeadings">
    <w:name w:val="Column Headings"/>
    <w:basedOn w:val="Heading2"/>
    <w:rsid w:val="00D93F9F"/>
    <w:pPr>
      <w:keepNext w:val="0"/>
      <w:numPr>
        <w:numId w:val="0"/>
      </w:numPr>
      <w:tabs>
        <w:tab w:val="left" w:pos="0"/>
      </w:tabs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customStyle="1" w:styleId="Comments">
    <w:name w:val="Comments"/>
    <w:basedOn w:val="lefttext"/>
    <w:rsid w:val="00D93F9F"/>
    <w:pPr>
      <w:jc w:val="right"/>
    </w:pPr>
  </w:style>
  <w:style w:type="paragraph" w:customStyle="1" w:styleId="lefttext">
    <w:name w:val="left text"/>
    <w:basedOn w:val="Normal"/>
    <w:rsid w:val="00D93F9F"/>
    <w:pPr>
      <w:spacing w:line="280" w:lineRule="exact"/>
    </w:pPr>
    <w:rPr>
      <w:color w:val="969696"/>
      <w:szCs w:val="20"/>
    </w:rPr>
  </w:style>
  <w:style w:type="paragraph" w:customStyle="1" w:styleId="DateandNumber">
    <w:name w:val="Date and Number"/>
    <w:basedOn w:val="Normal"/>
    <w:rsid w:val="00D93F9F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thankyou">
    <w:name w:val="thank you"/>
    <w:basedOn w:val="Normal"/>
    <w:rsid w:val="00D93F9F"/>
    <w:pPr>
      <w:spacing w:before="100"/>
      <w:jc w:val="center"/>
    </w:pPr>
    <w:rPr>
      <w:b/>
      <w:sz w:val="24"/>
    </w:rPr>
  </w:style>
  <w:style w:type="paragraph" w:customStyle="1" w:styleId="Index">
    <w:name w:val="Index"/>
    <w:basedOn w:val="Normal"/>
    <w:rsid w:val="00D93F9F"/>
    <w:pPr>
      <w:suppressLineNumbers/>
    </w:pPr>
    <w:rPr>
      <w:rFonts w:ascii="Arial Narrow" w:hAnsi="Arial Narrow" w:cs="Mangal"/>
    </w:rPr>
  </w:style>
  <w:style w:type="paragraph" w:customStyle="1" w:styleId="ListCharChar">
    <w:name w:val="List Char Char"/>
    <w:basedOn w:val="BodyText"/>
    <w:rsid w:val="00D93F9F"/>
    <w:rPr>
      <w:rFonts w:ascii="Arial Unicode MS" w:hAnsi="Arial Unicode MS" w:cs="Mangal"/>
    </w:rPr>
  </w:style>
  <w:style w:type="paragraph" w:customStyle="1" w:styleId="Heading">
    <w:name w:val="Heading"/>
    <w:basedOn w:val="Normal"/>
    <w:next w:val="BodyText"/>
    <w:rsid w:val="00D93F9F"/>
    <w:pPr>
      <w:keepNext/>
      <w:spacing w:before="240" w:after="120"/>
    </w:pPr>
    <w:rPr>
      <w:rFonts w:ascii="Arial Rounded MT Bold" w:eastAsia="Microsoft YaHei" w:hAnsi="Arial Rounded MT Bold" w:cs="Mangal"/>
      <w:sz w:val="28"/>
      <w:szCs w:val="28"/>
    </w:rPr>
  </w:style>
  <w:style w:type="paragraph" w:styleId="Header">
    <w:name w:val="header"/>
    <w:basedOn w:val="Normal"/>
    <w:link w:val="HeaderChar"/>
    <w:rsid w:val="00D93F9F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D93F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93F9F"/>
    <w:pPr>
      <w:spacing w:after="120"/>
    </w:pPr>
  </w:style>
  <w:style w:type="paragraph" w:styleId="Caption">
    <w:name w:val="caption"/>
    <w:basedOn w:val="Normal"/>
    <w:qFormat/>
    <w:rsid w:val="00D93F9F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Footer">
    <w:name w:val="footer"/>
    <w:basedOn w:val="Normal"/>
    <w:link w:val="FooterChar"/>
    <w:rsid w:val="00D93F9F"/>
    <w:pPr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306-1D03-4BBD-8EC0-F9E42866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SUNSHINE JUNE 2014 fee for providing technical services</vt:lpstr>
    </vt:vector>
  </TitlesOfParts>
  <Manager>ROYAL WITCHER</Manager>
  <Company>SUNSHINE MILLS, INC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 JUNE 2014 fee for providing technical services</dc:title>
  <dc:subject>SUNSHINE FEBRUARY 2014 fee for providing technical services</dc:subject>
  <dc:creator>Dan Comer</dc:creator>
  <cp:keywords>SUNSHINE JUNE 2014 fee for providing technical services</cp:keywords>
  <dc:description>SUNSHINE JUNE 2014 fee for providing technical services</dc:description>
  <cp:lastModifiedBy>Jeremiah</cp:lastModifiedBy>
  <cp:revision>2</cp:revision>
  <dcterms:created xsi:type="dcterms:W3CDTF">2015-05-28T19:27:00Z</dcterms:created>
  <dcterms:modified xsi:type="dcterms:W3CDTF">2015-05-28T19:27:00Z</dcterms:modified>
  <cp:category>SUNSHINE FEBRUARY 2014 fee for providing technical services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1033-9.1.0.4088</vt:lpwstr>
  </property>
  <property fmtid="{D5CDD505-2E9C-101B-9397-08002B2CF9AE}" pid="3" name="_DocHome">
    <vt:i4>1883360651</vt:i4>
  </property>
</Properties>
</file>